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406BF" w14:textId="77777777" w:rsidR="00243D6A" w:rsidRDefault="00243D6A" w:rsidP="00393BDE">
      <w:pPr>
        <w:pStyle w:val="NoSpacing"/>
        <w:jc w:val="center"/>
      </w:pPr>
    </w:p>
    <w:p w14:paraId="3B73CD6E" w14:textId="2F0E182A" w:rsidR="00393BDE" w:rsidRDefault="00393BDE" w:rsidP="00692257">
      <w:pPr>
        <w:pStyle w:val="NormalWeb"/>
        <w:jc w:val="center"/>
      </w:pPr>
      <w:r>
        <w:rPr>
          <w:noProof/>
        </w:rPr>
        <w:drawing>
          <wp:inline distT="0" distB="0" distL="0" distR="0" wp14:anchorId="5DF39303" wp14:editId="78AE5D9F">
            <wp:extent cx="3581885" cy="873125"/>
            <wp:effectExtent l="0" t="0" r="0" b="0"/>
            <wp:docPr id="313260397" name="Picture 1" descr="30714024_839513572899399_294579282708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714024_839513572899399_2945792827080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2840" cy="987926"/>
                    </a:xfrm>
                    <a:prstGeom prst="rect">
                      <a:avLst/>
                    </a:prstGeom>
                    <a:noFill/>
                    <a:ln>
                      <a:noFill/>
                    </a:ln>
                  </pic:spPr>
                </pic:pic>
              </a:graphicData>
            </a:graphic>
          </wp:inline>
        </w:drawing>
      </w:r>
    </w:p>
    <w:p w14:paraId="405327FB" w14:textId="6066E6F0" w:rsidR="0056786C" w:rsidRPr="00393BDE" w:rsidRDefault="00393BDE" w:rsidP="00272D42">
      <w:pPr>
        <w:pStyle w:val="NoSpacing"/>
        <w:jc w:val="center"/>
        <w:rPr>
          <w:b/>
          <w:bCs/>
          <w:sz w:val="40"/>
          <w:szCs w:val="40"/>
        </w:rPr>
      </w:pPr>
      <w:r>
        <w:rPr>
          <w:b/>
          <w:bCs/>
          <w:sz w:val="40"/>
          <w:szCs w:val="40"/>
        </w:rPr>
        <w:t>GOLF LESSONS</w:t>
      </w:r>
      <w:r w:rsidR="00272D42">
        <w:rPr>
          <w:b/>
          <w:bCs/>
          <w:sz w:val="40"/>
          <w:szCs w:val="40"/>
        </w:rPr>
        <w:t xml:space="preserve">:  </w:t>
      </w:r>
      <w:r w:rsidR="0056786C" w:rsidRPr="00393BDE">
        <w:rPr>
          <w:b/>
          <w:bCs/>
          <w:sz w:val="40"/>
          <w:szCs w:val="40"/>
        </w:rPr>
        <w:t>Christopher Young</w:t>
      </w:r>
    </w:p>
    <w:p w14:paraId="5131B0B5" w14:textId="07B0FF84" w:rsidR="0056786C" w:rsidRDefault="0056786C" w:rsidP="0056786C">
      <w:pPr>
        <w:jc w:val="center"/>
      </w:pPr>
      <w:r w:rsidRPr="00A53E1C">
        <w:rPr>
          <w:rFonts w:ascii="Times New Roman" w:eastAsia="Times New Roman" w:hAnsi="Times New Roman" w:cs="Times New Roman"/>
          <w:b/>
          <w:bCs/>
          <w:noProof/>
          <w:sz w:val="36"/>
          <w:szCs w:val="36"/>
        </w:rPr>
        <w:drawing>
          <wp:inline distT="0" distB="0" distL="0" distR="0" wp14:anchorId="1952E3D5" wp14:editId="76BEEAF4">
            <wp:extent cx="895874" cy="706173"/>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620" cy="737503"/>
                    </a:xfrm>
                    <a:prstGeom prst="rect">
                      <a:avLst/>
                    </a:prstGeom>
                    <a:noFill/>
                    <a:ln>
                      <a:noFill/>
                    </a:ln>
                  </pic:spPr>
                </pic:pic>
              </a:graphicData>
            </a:graphic>
          </wp:inline>
        </w:drawing>
      </w:r>
      <w:r>
        <w:rPr>
          <w:noProof/>
        </w:rPr>
        <w:t xml:space="preserve">    </w:t>
      </w:r>
      <w:r w:rsidRPr="00494C93">
        <w:rPr>
          <w:b/>
          <w:noProof/>
        </w:rPr>
        <w:drawing>
          <wp:inline distT="0" distB="0" distL="0" distR="0" wp14:anchorId="69CB1C92" wp14:editId="2414DCF7">
            <wp:extent cx="851903" cy="644703"/>
            <wp:effectExtent l="57150" t="57150" r="62865" b="60325"/>
            <wp:docPr id="451540309" name="Picture 451540309" descr="C:\Users\crygolf\Downloads\Honda North  Junior Golf 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ygolf\Downloads\Honda North  Junior Golf T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9387" cy="688206"/>
                    </a:xfrm>
                    <a:prstGeom prst="rect">
                      <a:avLst/>
                    </a:prstGeom>
                    <a:ln w="38100" cap="sq">
                      <a:solidFill>
                        <a:srgbClr val="000000"/>
                      </a:solidFill>
                      <a:prstDash val="solid"/>
                      <a:miter lim="800000"/>
                    </a:ln>
                    <a:effectLst>
                      <a:outerShdw blurRad="50800" dist="38100" dir="2700000" algn="tl" rotWithShape="0">
                        <a:srgbClr val="000000">
                          <a:alpha val="43000"/>
                        </a:srgbClr>
                      </a:outerShdw>
                      <a:softEdge rad="101600"/>
                    </a:effectLst>
                  </pic:spPr>
                </pic:pic>
              </a:graphicData>
            </a:graphic>
          </wp:inline>
        </w:drawing>
      </w:r>
      <w:r>
        <w:rPr>
          <w:noProof/>
        </w:rPr>
        <w:t xml:space="preserve">    </w:t>
      </w:r>
      <w:r>
        <w:rPr>
          <w:noProof/>
        </w:rPr>
        <w:drawing>
          <wp:inline distT="0" distB="0" distL="0" distR="0" wp14:anchorId="0D11A6BF" wp14:editId="083CE544">
            <wp:extent cx="1337022" cy="819454"/>
            <wp:effectExtent l="0" t="0" r="0" b="0"/>
            <wp:docPr id="1" name="Picture 1" descr="A person wearing a white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white ha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729" cy="829081"/>
                    </a:xfrm>
                    <a:prstGeom prst="rect">
                      <a:avLst/>
                    </a:prstGeom>
                    <a:noFill/>
                    <a:ln>
                      <a:noFill/>
                    </a:ln>
                  </pic:spPr>
                </pic:pic>
              </a:graphicData>
            </a:graphic>
          </wp:inline>
        </w:drawing>
      </w:r>
      <w:r>
        <w:rPr>
          <w:noProof/>
        </w:rPr>
        <w:t xml:space="preserve">    </w:t>
      </w:r>
      <w:r>
        <w:rPr>
          <w:noProof/>
        </w:rPr>
        <w:drawing>
          <wp:inline distT="0" distB="0" distL="0" distR="0" wp14:anchorId="42A02F1C" wp14:editId="79372678">
            <wp:extent cx="887848" cy="759840"/>
            <wp:effectExtent l="0" t="0" r="0" b="0"/>
            <wp:docPr id="9" name="Picture 9" descr="TaylorMade Certific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ylorMade Certification Pr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191" cy="829455"/>
                    </a:xfrm>
                    <a:prstGeom prst="rect">
                      <a:avLst/>
                    </a:prstGeom>
                    <a:noFill/>
                    <a:ln>
                      <a:noFill/>
                    </a:ln>
                  </pic:spPr>
                </pic:pic>
              </a:graphicData>
            </a:graphic>
          </wp:inline>
        </w:drawing>
      </w:r>
      <w:r>
        <w:rPr>
          <w:noProof/>
        </w:rPr>
        <w:drawing>
          <wp:inline distT="0" distB="0" distL="0" distR="0" wp14:anchorId="2D627D3F" wp14:editId="62501E3C">
            <wp:extent cx="734813" cy="638971"/>
            <wp:effectExtent l="0" t="0" r="0" b="0"/>
            <wp:docPr id="1368359030" name="Picture 1368359030" descr="Image result for callaway certified club f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llaway certified club f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557" cy="680487"/>
                    </a:xfrm>
                    <a:prstGeom prst="rect">
                      <a:avLst/>
                    </a:prstGeom>
                    <a:noFill/>
                    <a:ln>
                      <a:noFill/>
                    </a:ln>
                  </pic:spPr>
                </pic:pic>
              </a:graphicData>
            </a:graphic>
          </wp:inline>
        </w:drawing>
      </w:r>
    </w:p>
    <w:p w14:paraId="2CFBED80" w14:textId="77777777" w:rsidR="00D41322" w:rsidRDefault="0056786C" w:rsidP="00D41322">
      <w:pPr>
        <w:pStyle w:val="NoSpacing"/>
        <w:jc w:val="center"/>
        <w:rPr>
          <w:b/>
          <w:bCs/>
          <w:sz w:val="20"/>
          <w:szCs w:val="20"/>
        </w:rPr>
      </w:pPr>
      <w:r w:rsidRPr="00D55C71">
        <w:rPr>
          <w:b/>
          <w:bCs/>
          <w:sz w:val="20"/>
          <w:szCs w:val="20"/>
        </w:rPr>
        <w:t xml:space="preserve">Christopher has been involved in the game for </w:t>
      </w:r>
      <w:r w:rsidR="00D21EB9" w:rsidRPr="00D55C71">
        <w:rPr>
          <w:b/>
          <w:bCs/>
          <w:sz w:val="20"/>
          <w:szCs w:val="20"/>
        </w:rPr>
        <w:t>over</w:t>
      </w:r>
      <w:r w:rsidRPr="00D55C71">
        <w:rPr>
          <w:b/>
          <w:bCs/>
          <w:sz w:val="20"/>
          <w:szCs w:val="20"/>
        </w:rPr>
        <w:t xml:space="preserve"> 35 years and has been the head </w:t>
      </w:r>
      <w:r w:rsidR="00D21EB9" w:rsidRPr="00D55C71">
        <w:rPr>
          <w:b/>
          <w:bCs/>
          <w:sz w:val="20"/>
          <w:szCs w:val="20"/>
        </w:rPr>
        <w:t>v</w:t>
      </w:r>
      <w:r w:rsidRPr="00D55C71">
        <w:rPr>
          <w:b/>
          <w:bCs/>
          <w:sz w:val="20"/>
          <w:szCs w:val="20"/>
        </w:rPr>
        <w:t>arsity golf coach for Georgetown High School since its inception in 2010.  He is a U.S. Kids Golf Certified Instructor, and in 2012, founded the Honda North Junior Golf Tour, with the mission to introduce junior golfers to tournament golf and provide them with a setting that focuses on sportsmanship and the importance of giving back to their communities.  Christopher is passionate about teaching the game to all players, no matter their age, ability, or experience.  He attended Northern Essex Community College and was part of the 1993 golf team that won the New England Regional and competed in the Nationals at St. Simon’s Island, GA.  He was the Tournament Director of the North Atlantic Golf Tour and USGA Rules Official for 20 years.  Prior to turning professional in 2015, Christopher competed in several State Public Links, Mid-Amateurs, and Open Championships, winning the Southern New Hampshire Amateur in 2005.</w:t>
      </w:r>
      <w:r>
        <w:br/>
      </w:r>
      <w:r w:rsidR="00D41322" w:rsidRPr="00D41322">
        <w:rPr>
          <w:b/>
          <w:bCs/>
          <w:noProof/>
          <w:sz w:val="20"/>
          <w:szCs w:val="20"/>
        </w:rPr>
        <w:drawing>
          <wp:inline distT="0" distB="0" distL="0" distR="0" wp14:anchorId="745A7071" wp14:editId="318C845E">
            <wp:extent cx="2846070" cy="2073417"/>
            <wp:effectExtent l="0" t="0" r="0" b="0"/>
            <wp:docPr id="141669197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91972" name="Picture 2" descr="A qr code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615" cy="2113883"/>
                    </a:xfrm>
                    <a:prstGeom prst="rect">
                      <a:avLst/>
                    </a:prstGeom>
                    <a:noFill/>
                    <a:ln>
                      <a:noFill/>
                    </a:ln>
                  </pic:spPr>
                </pic:pic>
              </a:graphicData>
            </a:graphic>
          </wp:inline>
        </w:drawing>
      </w:r>
    </w:p>
    <w:p w14:paraId="690E34AA" w14:textId="0C8387C3" w:rsidR="0056786C" w:rsidRPr="00D41322" w:rsidRDefault="00AE27E2" w:rsidP="00D41322">
      <w:pPr>
        <w:pStyle w:val="NoSpacing"/>
        <w:jc w:val="center"/>
        <w:rPr>
          <w:b/>
          <w:bCs/>
          <w:sz w:val="20"/>
          <w:szCs w:val="20"/>
        </w:rPr>
      </w:pPr>
      <w:r>
        <w:rPr>
          <w:b/>
          <w:bCs/>
          <w:sz w:val="28"/>
          <w:szCs w:val="28"/>
          <w:u w:val="single"/>
        </w:rPr>
        <w:t>LESSON RATES</w:t>
      </w:r>
      <w:r w:rsidR="00D21EB9">
        <w:rPr>
          <w:b/>
          <w:bCs/>
          <w:sz w:val="28"/>
          <w:szCs w:val="28"/>
          <w:u w:val="single"/>
        </w:rPr>
        <w:t>/1 HOUR</w:t>
      </w:r>
      <w:r w:rsidR="0056786C" w:rsidRPr="00AE27E2">
        <w:rPr>
          <w:b/>
          <w:bCs/>
          <w:sz w:val="28"/>
          <w:szCs w:val="28"/>
        </w:rPr>
        <w:t>:</w:t>
      </w:r>
    </w:p>
    <w:p w14:paraId="0E933ED8" w14:textId="344B2DD1" w:rsidR="0034753D" w:rsidRDefault="0056786C" w:rsidP="0034753D">
      <w:pPr>
        <w:pStyle w:val="NoSpacing"/>
        <w:jc w:val="center"/>
        <w:rPr>
          <w:b/>
          <w:bCs/>
          <w:sz w:val="28"/>
          <w:szCs w:val="28"/>
        </w:rPr>
      </w:pPr>
      <w:r w:rsidRPr="00AE27E2">
        <w:rPr>
          <w:b/>
          <w:bCs/>
          <w:sz w:val="28"/>
          <w:szCs w:val="28"/>
          <w:u w:val="single"/>
        </w:rPr>
        <w:t>A</w:t>
      </w:r>
      <w:r w:rsidR="00AE27E2" w:rsidRPr="00AE27E2">
        <w:rPr>
          <w:b/>
          <w:bCs/>
          <w:sz w:val="28"/>
          <w:szCs w:val="28"/>
          <w:u w:val="single"/>
        </w:rPr>
        <w:t>DULT</w:t>
      </w:r>
      <w:r w:rsidR="00AE27E2" w:rsidRPr="00AE27E2">
        <w:rPr>
          <w:b/>
          <w:bCs/>
          <w:sz w:val="28"/>
          <w:szCs w:val="28"/>
        </w:rPr>
        <w:t>:</w:t>
      </w:r>
      <w:r w:rsidR="0034753D">
        <w:rPr>
          <w:b/>
          <w:bCs/>
          <w:sz w:val="28"/>
          <w:szCs w:val="28"/>
        </w:rPr>
        <w:t xml:space="preserve">  </w:t>
      </w:r>
      <w:r w:rsidR="00AE27E2" w:rsidRPr="00AE27E2">
        <w:rPr>
          <w:b/>
          <w:bCs/>
          <w:sz w:val="28"/>
          <w:szCs w:val="28"/>
        </w:rPr>
        <w:t>Single-$100</w:t>
      </w:r>
    </w:p>
    <w:p w14:paraId="2772C9D6" w14:textId="7B29D311" w:rsidR="00AE27E2" w:rsidRPr="00AE27E2" w:rsidRDefault="00AE27E2" w:rsidP="00AE27E2">
      <w:pPr>
        <w:pStyle w:val="NoSpacing"/>
        <w:jc w:val="center"/>
        <w:rPr>
          <w:b/>
          <w:bCs/>
          <w:sz w:val="28"/>
          <w:szCs w:val="28"/>
        </w:rPr>
      </w:pPr>
      <w:r w:rsidRPr="00AE27E2">
        <w:rPr>
          <w:b/>
          <w:bCs/>
          <w:sz w:val="28"/>
          <w:szCs w:val="28"/>
        </w:rPr>
        <w:t>Series of 3-$275, Series of 6-$500, Series of 10-$800</w:t>
      </w:r>
    </w:p>
    <w:p w14:paraId="5DB179EE" w14:textId="2323DAC5" w:rsidR="0034753D" w:rsidRPr="0034753D" w:rsidRDefault="00AE27E2" w:rsidP="0034753D">
      <w:pPr>
        <w:pStyle w:val="NoSpacing"/>
        <w:jc w:val="center"/>
        <w:rPr>
          <w:b/>
          <w:bCs/>
        </w:rPr>
      </w:pPr>
      <w:r w:rsidRPr="00AE27E2">
        <w:rPr>
          <w:b/>
          <w:bCs/>
          <w:sz w:val="28"/>
          <w:szCs w:val="28"/>
          <w:u w:val="single"/>
        </w:rPr>
        <w:t>JUNIOR</w:t>
      </w:r>
      <w:r w:rsidRPr="00AE27E2">
        <w:rPr>
          <w:b/>
          <w:bCs/>
          <w:sz w:val="28"/>
          <w:szCs w:val="28"/>
        </w:rPr>
        <w:t>:</w:t>
      </w:r>
      <w:r w:rsidR="0034753D">
        <w:rPr>
          <w:b/>
          <w:bCs/>
        </w:rPr>
        <w:t xml:space="preserve">  </w:t>
      </w:r>
      <w:r w:rsidRPr="00AE27E2">
        <w:rPr>
          <w:b/>
          <w:bCs/>
          <w:sz w:val="28"/>
          <w:szCs w:val="28"/>
        </w:rPr>
        <w:t>Single-$</w:t>
      </w:r>
      <w:r>
        <w:rPr>
          <w:b/>
          <w:bCs/>
          <w:sz w:val="28"/>
          <w:szCs w:val="28"/>
        </w:rPr>
        <w:t>9</w:t>
      </w:r>
      <w:r w:rsidR="0034753D">
        <w:rPr>
          <w:b/>
          <w:bCs/>
          <w:sz w:val="28"/>
          <w:szCs w:val="28"/>
        </w:rPr>
        <w:t>0</w:t>
      </w:r>
      <w:r w:rsidRPr="00AE27E2">
        <w:rPr>
          <w:b/>
          <w:bCs/>
          <w:sz w:val="28"/>
          <w:szCs w:val="28"/>
        </w:rPr>
        <w:t xml:space="preserve"> </w:t>
      </w:r>
    </w:p>
    <w:p w14:paraId="2B02A639" w14:textId="7B1487FA" w:rsidR="00AE27E2" w:rsidRDefault="00AE27E2" w:rsidP="0034753D">
      <w:pPr>
        <w:pStyle w:val="NoSpacing"/>
        <w:jc w:val="center"/>
        <w:rPr>
          <w:b/>
          <w:bCs/>
          <w:sz w:val="28"/>
          <w:szCs w:val="28"/>
        </w:rPr>
      </w:pPr>
      <w:r w:rsidRPr="00AE27E2">
        <w:rPr>
          <w:b/>
          <w:bCs/>
          <w:sz w:val="28"/>
          <w:szCs w:val="28"/>
        </w:rPr>
        <w:t>Series of 3-$2</w:t>
      </w:r>
      <w:r>
        <w:rPr>
          <w:b/>
          <w:bCs/>
          <w:sz w:val="28"/>
          <w:szCs w:val="28"/>
        </w:rPr>
        <w:t>50</w:t>
      </w:r>
      <w:r w:rsidRPr="00AE27E2">
        <w:rPr>
          <w:b/>
          <w:bCs/>
          <w:sz w:val="28"/>
          <w:szCs w:val="28"/>
        </w:rPr>
        <w:t>, Series of 6-$</w:t>
      </w:r>
      <w:r>
        <w:rPr>
          <w:b/>
          <w:bCs/>
          <w:sz w:val="28"/>
          <w:szCs w:val="28"/>
        </w:rPr>
        <w:t>4</w:t>
      </w:r>
      <w:r w:rsidR="00393BDE">
        <w:rPr>
          <w:b/>
          <w:bCs/>
          <w:sz w:val="28"/>
          <w:szCs w:val="28"/>
        </w:rPr>
        <w:t>50</w:t>
      </w:r>
      <w:r w:rsidRPr="00AE27E2">
        <w:rPr>
          <w:b/>
          <w:bCs/>
          <w:sz w:val="28"/>
          <w:szCs w:val="28"/>
        </w:rPr>
        <w:t>, Series of 10-$</w:t>
      </w:r>
      <w:r>
        <w:rPr>
          <w:b/>
          <w:bCs/>
          <w:sz w:val="28"/>
          <w:szCs w:val="28"/>
        </w:rPr>
        <w:t>700</w:t>
      </w:r>
    </w:p>
    <w:p w14:paraId="0DFA4544" w14:textId="77777777" w:rsidR="0034753D" w:rsidRPr="0034753D" w:rsidRDefault="0034753D" w:rsidP="0034753D">
      <w:pPr>
        <w:pStyle w:val="NoSpacing"/>
        <w:jc w:val="center"/>
        <w:rPr>
          <w:b/>
          <w:bCs/>
          <w:sz w:val="28"/>
          <w:szCs w:val="28"/>
        </w:rPr>
      </w:pPr>
    </w:p>
    <w:p w14:paraId="7DF1001C" w14:textId="6D74C734" w:rsidR="0056786C" w:rsidRPr="00272D42" w:rsidRDefault="0056786C" w:rsidP="00393BDE">
      <w:pPr>
        <w:pStyle w:val="NoSpacing"/>
        <w:jc w:val="center"/>
        <w:rPr>
          <w:b/>
          <w:bCs/>
          <w:i/>
          <w:iCs/>
          <w:sz w:val="28"/>
          <w:szCs w:val="28"/>
        </w:rPr>
      </w:pPr>
      <w:r w:rsidRPr="00272D42">
        <w:rPr>
          <w:b/>
          <w:bCs/>
          <w:i/>
          <w:iCs/>
          <w:sz w:val="28"/>
          <w:szCs w:val="28"/>
        </w:rPr>
        <w:t>Christopher Young</w:t>
      </w:r>
      <w:r w:rsidR="00393BDE" w:rsidRPr="00272D42">
        <w:rPr>
          <w:b/>
          <w:bCs/>
          <w:i/>
          <w:iCs/>
          <w:sz w:val="28"/>
          <w:szCs w:val="28"/>
        </w:rPr>
        <w:t>/</w:t>
      </w:r>
      <w:r w:rsidRPr="00272D42">
        <w:rPr>
          <w:b/>
          <w:bCs/>
          <w:i/>
          <w:iCs/>
          <w:sz w:val="28"/>
          <w:szCs w:val="28"/>
        </w:rPr>
        <w:t>Golf Teaching Professional</w:t>
      </w:r>
    </w:p>
    <w:p w14:paraId="1F5801C0" w14:textId="18EB390B" w:rsidR="00243D6A" w:rsidRDefault="0056786C" w:rsidP="00105187">
      <w:pPr>
        <w:pStyle w:val="NoSpacing"/>
        <w:jc w:val="center"/>
        <w:rPr>
          <w:b/>
          <w:bCs/>
          <w:i/>
          <w:iCs/>
          <w:sz w:val="28"/>
          <w:szCs w:val="28"/>
        </w:rPr>
      </w:pPr>
      <w:r w:rsidRPr="00272D42">
        <w:rPr>
          <w:b/>
          <w:bCs/>
          <w:i/>
          <w:iCs/>
          <w:sz w:val="28"/>
          <w:szCs w:val="28"/>
        </w:rPr>
        <w:t>(978) 270-4329</w:t>
      </w:r>
      <w:r w:rsidR="00393BDE" w:rsidRPr="00272D42">
        <w:rPr>
          <w:b/>
          <w:bCs/>
          <w:i/>
          <w:iCs/>
          <w:sz w:val="28"/>
          <w:szCs w:val="28"/>
        </w:rPr>
        <w:t xml:space="preserve">          </w:t>
      </w:r>
      <w:hyperlink r:id="rId11" w:history="1">
        <w:r w:rsidR="00CF029B" w:rsidRPr="009238E4">
          <w:rPr>
            <w:rStyle w:val="Hyperlink"/>
            <w:b/>
            <w:bCs/>
            <w:i/>
            <w:iCs/>
            <w:sz w:val="28"/>
            <w:szCs w:val="28"/>
          </w:rPr>
          <w:t>NewEnglandGolfTour@yahoo.com</w:t>
        </w:r>
      </w:hyperlink>
    </w:p>
    <w:p w14:paraId="70A8BF7E" w14:textId="77777777" w:rsidR="00CF029B" w:rsidRPr="00692257" w:rsidRDefault="00CF029B" w:rsidP="00CF029B">
      <w:pPr>
        <w:pStyle w:val="NoSpacing"/>
        <w:rPr>
          <w:noProof/>
        </w:rPr>
      </w:pPr>
    </w:p>
    <w:sectPr w:rsidR="00CF029B" w:rsidRPr="00692257" w:rsidSect="00567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786C"/>
    <w:rsid w:val="00011A91"/>
    <w:rsid w:val="0007566C"/>
    <w:rsid w:val="00105187"/>
    <w:rsid w:val="00143030"/>
    <w:rsid w:val="002405F5"/>
    <w:rsid w:val="00243D6A"/>
    <w:rsid w:val="00272D42"/>
    <w:rsid w:val="0034753D"/>
    <w:rsid w:val="00393BDE"/>
    <w:rsid w:val="003A1FB7"/>
    <w:rsid w:val="0056786C"/>
    <w:rsid w:val="00592788"/>
    <w:rsid w:val="00692257"/>
    <w:rsid w:val="00723268"/>
    <w:rsid w:val="008562C5"/>
    <w:rsid w:val="009939D0"/>
    <w:rsid w:val="009F01F6"/>
    <w:rsid w:val="00AB5B50"/>
    <w:rsid w:val="00AE27E2"/>
    <w:rsid w:val="00B1764E"/>
    <w:rsid w:val="00B22CF5"/>
    <w:rsid w:val="00B77F2C"/>
    <w:rsid w:val="00B91F96"/>
    <w:rsid w:val="00BA54F3"/>
    <w:rsid w:val="00C61319"/>
    <w:rsid w:val="00C72892"/>
    <w:rsid w:val="00CF029B"/>
    <w:rsid w:val="00D07D7A"/>
    <w:rsid w:val="00D15E59"/>
    <w:rsid w:val="00D21EB9"/>
    <w:rsid w:val="00D41322"/>
    <w:rsid w:val="00D55C71"/>
    <w:rsid w:val="00FC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B948"/>
  <w15:chartTrackingRefBased/>
  <w15:docId w15:val="{BBC8E016-77B8-4AF6-AACB-05A1D84C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6C"/>
    <w:rPr>
      <w:kern w:val="0"/>
    </w:rPr>
  </w:style>
  <w:style w:type="paragraph" w:styleId="Heading1">
    <w:name w:val="heading 1"/>
    <w:basedOn w:val="Normal"/>
    <w:next w:val="Normal"/>
    <w:link w:val="Heading1Char"/>
    <w:uiPriority w:val="9"/>
    <w:qFormat/>
    <w:rsid w:val="00567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86C"/>
    <w:rPr>
      <w:rFonts w:eastAsiaTheme="majorEastAsia" w:cstheme="majorBidi"/>
      <w:color w:val="272727" w:themeColor="text1" w:themeTint="D8"/>
    </w:rPr>
  </w:style>
  <w:style w:type="paragraph" w:styleId="Title">
    <w:name w:val="Title"/>
    <w:basedOn w:val="Normal"/>
    <w:next w:val="Normal"/>
    <w:link w:val="TitleChar"/>
    <w:uiPriority w:val="10"/>
    <w:qFormat/>
    <w:rsid w:val="00567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86C"/>
    <w:pPr>
      <w:spacing w:before="160"/>
      <w:jc w:val="center"/>
    </w:pPr>
    <w:rPr>
      <w:i/>
      <w:iCs/>
      <w:color w:val="404040" w:themeColor="text1" w:themeTint="BF"/>
    </w:rPr>
  </w:style>
  <w:style w:type="character" w:customStyle="1" w:styleId="QuoteChar">
    <w:name w:val="Quote Char"/>
    <w:basedOn w:val="DefaultParagraphFont"/>
    <w:link w:val="Quote"/>
    <w:uiPriority w:val="29"/>
    <w:rsid w:val="0056786C"/>
    <w:rPr>
      <w:i/>
      <w:iCs/>
      <w:color w:val="404040" w:themeColor="text1" w:themeTint="BF"/>
    </w:rPr>
  </w:style>
  <w:style w:type="paragraph" w:styleId="ListParagraph">
    <w:name w:val="List Paragraph"/>
    <w:basedOn w:val="Normal"/>
    <w:uiPriority w:val="34"/>
    <w:qFormat/>
    <w:rsid w:val="0056786C"/>
    <w:pPr>
      <w:ind w:left="720"/>
      <w:contextualSpacing/>
    </w:pPr>
  </w:style>
  <w:style w:type="character" w:styleId="IntenseEmphasis">
    <w:name w:val="Intense Emphasis"/>
    <w:basedOn w:val="DefaultParagraphFont"/>
    <w:uiPriority w:val="21"/>
    <w:qFormat/>
    <w:rsid w:val="0056786C"/>
    <w:rPr>
      <w:i/>
      <w:iCs/>
      <w:color w:val="0F4761" w:themeColor="accent1" w:themeShade="BF"/>
    </w:rPr>
  </w:style>
  <w:style w:type="paragraph" w:styleId="IntenseQuote">
    <w:name w:val="Intense Quote"/>
    <w:basedOn w:val="Normal"/>
    <w:next w:val="Normal"/>
    <w:link w:val="IntenseQuoteChar"/>
    <w:uiPriority w:val="30"/>
    <w:qFormat/>
    <w:rsid w:val="00567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86C"/>
    <w:rPr>
      <w:i/>
      <w:iCs/>
      <w:color w:val="0F4761" w:themeColor="accent1" w:themeShade="BF"/>
    </w:rPr>
  </w:style>
  <w:style w:type="character" w:styleId="IntenseReference">
    <w:name w:val="Intense Reference"/>
    <w:basedOn w:val="DefaultParagraphFont"/>
    <w:uiPriority w:val="32"/>
    <w:qFormat/>
    <w:rsid w:val="0056786C"/>
    <w:rPr>
      <w:b/>
      <w:bCs/>
      <w:smallCaps/>
      <w:color w:val="0F4761" w:themeColor="accent1" w:themeShade="BF"/>
      <w:spacing w:val="5"/>
    </w:rPr>
  </w:style>
  <w:style w:type="paragraph" w:styleId="NoSpacing">
    <w:name w:val="No Spacing"/>
    <w:uiPriority w:val="1"/>
    <w:qFormat/>
    <w:rsid w:val="0056786C"/>
    <w:pPr>
      <w:spacing w:after="0" w:line="240" w:lineRule="auto"/>
    </w:pPr>
  </w:style>
  <w:style w:type="paragraph" w:styleId="NormalWeb">
    <w:name w:val="Normal (Web)"/>
    <w:basedOn w:val="Normal"/>
    <w:uiPriority w:val="99"/>
    <w:unhideWhenUsed/>
    <w:rsid w:val="006922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029B"/>
    <w:rPr>
      <w:color w:val="467886" w:themeColor="hyperlink"/>
      <w:u w:val="single"/>
    </w:rPr>
  </w:style>
  <w:style w:type="character" w:styleId="UnresolvedMention">
    <w:name w:val="Unresolved Mention"/>
    <w:basedOn w:val="DefaultParagraphFont"/>
    <w:uiPriority w:val="99"/>
    <w:semiHidden/>
    <w:unhideWhenUsed/>
    <w:rsid w:val="00CF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9409">
      <w:bodyDiv w:val="1"/>
      <w:marLeft w:val="0"/>
      <w:marRight w:val="0"/>
      <w:marTop w:val="0"/>
      <w:marBottom w:val="0"/>
      <w:divBdr>
        <w:top w:val="none" w:sz="0" w:space="0" w:color="auto"/>
        <w:left w:val="none" w:sz="0" w:space="0" w:color="auto"/>
        <w:bottom w:val="none" w:sz="0" w:space="0" w:color="auto"/>
        <w:right w:val="none" w:sz="0" w:space="0" w:color="auto"/>
      </w:divBdr>
    </w:div>
    <w:div w:id="362437850">
      <w:bodyDiv w:val="1"/>
      <w:marLeft w:val="0"/>
      <w:marRight w:val="0"/>
      <w:marTop w:val="0"/>
      <w:marBottom w:val="0"/>
      <w:divBdr>
        <w:top w:val="none" w:sz="0" w:space="0" w:color="auto"/>
        <w:left w:val="none" w:sz="0" w:space="0" w:color="auto"/>
        <w:bottom w:val="none" w:sz="0" w:space="0" w:color="auto"/>
        <w:right w:val="none" w:sz="0" w:space="0" w:color="auto"/>
      </w:divBdr>
    </w:div>
    <w:div w:id="17569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NewEnglandGolfTour@yahoo.com"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Christopher Young</cp:lastModifiedBy>
  <cp:revision>21</cp:revision>
  <cp:lastPrinted>2024-07-02T01:29:00Z</cp:lastPrinted>
  <dcterms:created xsi:type="dcterms:W3CDTF">2024-07-01T22:34:00Z</dcterms:created>
  <dcterms:modified xsi:type="dcterms:W3CDTF">2024-09-10T00:29:00Z</dcterms:modified>
</cp:coreProperties>
</file>